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30" w:rsidRDefault="00A577D1" w:rsidP="00D65181">
      <w:pPr>
        <w:jc w:val="right"/>
        <w:rPr>
          <w:rFonts w:ascii="Arial" w:hAnsi="Arial" w:cs="Arial"/>
          <w:b/>
          <w:sz w:val="20"/>
          <w:szCs w:val="20"/>
        </w:rPr>
      </w:pPr>
      <w:r w:rsidRPr="000A4D4E">
        <w:rPr>
          <w:rFonts w:ascii="Arial" w:hAnsi="Arial" w:cs="Arial"/>
          <w:b/>
          <w:sz w:val="20"/>
          <w:szCs w:val="20"/>
        </w:rPr>
        <w:t>Załącznik nr 1</w:t>
      </w:r>
      <w:r w:rsidR="000A4D4E" w:rsidRPr="000A4D4E">
        <w:rPr>
          <w:rFonts w:ascii="Arial" w:hAnsi="Arial" w:cs="Arial"/>
          <w:b/>
          <w:sz w:val="20"/>
          <w:szCs w:val="20"/>
        </w:rPr>
        <w:t>g</w:t>
      </w:r>
      <w:r w:rsidR="00D65181" w:rsidRPr="000A4D4E">
        <w:rPr>
          <w:rFonts w:ascii="Arial" w:hAnsi="Arial" w:cs="Arial"/>
          <w:b/>
          <w:sz w:val="20"/>
          <w:szCs w:val="20"/>
        </w:rPr>
        <w:t xml:space="preserve">  - </w:t>
      </w:r>
      <w:r w:rsidR="00B10930">
        <w:rPr>
          <w:rFonts w:ascii="Arial" w:hAnsi="Arial" w:cs="Arial"/>
          <w:b/>
          <w:sz w:val="20"/>
          <w:szCs w:val="20"/>
        </w:rPr>
        <w:t>Przychodnia Cieszkowskiego</w:t>
      </w:r>
      <w:r w:rsidR="000A4D4E" w:rsidRPr="000A4D4E">
        <w:rPr>
          <w:rFonts w:ascii="Arial" w:hAnsi="Arial" w:cs="Arial"/>
          <w:b/>
          <w:sz w:val="20"/>
          <w:szCs w:val="20"/>
        </w:rPr>
        <w:t xml:space="preserve"> </w:t>
      </w:r>
    </w:p>
    <w:p w:rsidR="00B10930" w:rsidRDefault="00B10930" w:rsidP="00D6518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0A4D4E" w:rsidRPr="000A4D4E">
        <w:rPr>
          <w:rFonts w:ascii="Arial" w:hAnsi="Arial" w:cs="Arial"/>
          <w:b/>
          <w:sz w:val="20"/>
          <w:szCs w:val="20"/>
        </w:rPr>
        <w:t>zczegóły</w:t>
      </w:r>
    </w:p>
    <w:p w:rsidR="00D65181" w:rsidRPr="000A4D4E" w:rsidRDefault="00B10930" w:rsidP="00D6518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lokalizacja Cieszkowskiego 6</w:t>
      </w:r>
    </w:p>
    <w:p w:rsidR="00A577D1" w:rsidRDefault="00A577D1" w:rsidP="00D65181">
      <w:pPr>
        <w:rPr>
          <w:rFonts w:ascii="Arial" w:hAnsi="Arial" w:cs="Arial"/>
          <w:sz w:val="20"/>
          <w:szCs w:val="20"/>
        </w:rPr>
      </w:pPr>
    </w:p>
    <w:p w:rsidR="00D65181" w:rsidRPr="00761CD1" w:rsidRDefault="00965D29" w:rsidP="00D651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65181" w:rsidRPr="00761CD1">
        <w:rPr>
          <w:rFonts w:ascii="Arial" w:hAnsi="Arial" w:cs="Arial"/>
          <w:b/>
          <w:sz w:val="20"/>
          <w:szCs w:val="20"/>
        </w:rPr>
        <w:t>arter</w:t>
      </w:r>
    </w:p>
    <w:p w:rsidR="00A577D1" w:rsidRPr="00D65181" w:rsidRDefault="00A577D1" w:rsidP="00D65181">
      <w:pPr>
        <w:rPr>
          <w:rFonts w:ascii="Arial" w:hAnsi="Arial" w:cs="Arial"/>
          <w:sz w:val="20"/>
          <w:szCs w:val="20"/>
        </w:rPr>
      </w:pP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Rejestracja ogólna(poradnia lekarza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dorosłych, dzieci, poradnia neurologiczna)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lekarz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dorosłych – gabinet diagnostyczno-zabiegowy i EKG</w:t>
      </w:r>
    </w:p>
    <w:p w:rsidR="00D65181" w:rsidRPr="00A577D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A577D1">
        <w:rPr>
          <w:rFonts w:ascii="Arial" w:hAnsi="Arial" w:cs="Arial"/>
          <w:sz w:val="20"/>
          <w:szCs w:val="20"/>
        </w:rPr>
        <w:t>Punt pobrań materiałów do badań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lekarza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dzieci – gabinety lekarskie ( dla dzieci chorych i zdrowych)</w:t>
      </w:r>
    </w:p>
    <w:p w:rsid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Punkt szczepień</w:t>
      </w:r>
    </w:p>
    <w:p w:rsid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rehabilitacyjna</w:t>
      </w:r>
    </w:p>
    <w:p w:rsid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Rejestracja poradni pediatrycznej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Poradnia pediatryczna z gabinetami 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Pomieszczenie na odpady medyczne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Pomieszczenia gospodarcze, sanitarne, toalety</w:t>
      </w:r>
    </w:p>
    <w:p w:rsidR="00D65181" w:rsidRPr="00D65181" w:rsidRDefault="00D65181" w:rsidP="00D651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Korytarze, winda, hol, klatka schodowa</w:t>
      </w:r>
    </w:p>
    <w:p w:rsidR="00D65181" w:rsidRPr="00D65181" w:rsidRDefault="00D65181" w:rsidP="00D6518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65181">
        <w:rPr>
          <w:rFonts w:ascii="Arial" w:hAnsi="Arial" w:cs="Arial"/>
          <w:b/>
          <w:sz w:val="20"/>
          <w:szCs w:val="20"/>
        </w:rPr>
        <w:t>I piętro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Administracja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Poradnia neurologiczna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Gabinet  EEG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Gabinety działu fizjoterapii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dla dorosłych – gabinety lekarskie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ginekologiczno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– położnicza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- gabinet położnej 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 xml:space="preserve">Poradnia </w:t>
      </w:r>
      <w:proofErr w:type="spellStart"/>
      <w:r w:rsidRPr="00D65181">
        <w:rPr>
          <w:rFonts w:ascii="Arial" w:hAnsi="Arial" w:cs="Arial"/>
          <w:sz w:val="20"/>
          <w:szCs w:val="20"/>
        </w:rPr>
        <w:t>poz</w:t>
      </w:r>
      <w:proofErr w:type="spellEnd"/>
      <w:r w:rsidRPr="00D65181">
        <w:rPr>
          <w:rFonts w:ascii="Arial" w:hAnsi="Arial" w:cs="Arial"/>
          <w:sz w:val="20"/>
          <w:szCs w:val="20"/>
        </w:rPr>
        <w:t xml:space="preserve"> - gabinet pielęgniarki 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Pomieszczenia sanitarne, socjalne, toalety</w:t>
      </w:r>
    </w:p>
    <w:p w:rsidR="00D65181" w:rsidRPr="00D65181" w:rsidRDefault="00D65181" w:rsidP="00D651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Korytarze, wina, hol, klatki  schodowe</w:t>
      </w:r>
    </w:p>
    <w:p w:rsidR="00D65181" w:rsidRPr="00D65181" w:rsidRDefault="00965D29" w:rsidP="00D6518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D65181" w:rsidRPr="00D65181">
        <w:rPr>
          <w:rFonts w:ascii="Arial" w:hAnsi="Arial" w:cs="Arial"/>
          <w:b/>
          <w:sz w:val="20"/>
          <w:szCs w:val="20"/>
        </w:rPr>
        <w:t>iwnice</w:t>
      </w:r>
    </w:p>
    <w:p w:rsidR="00D65181" w:rsidRPr="00D65181" w:rsidRDefault="00D65181" w:rsidP="00D651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Składnica akt</w:t>
      </w:r>
    </w:p>
    <w:p w:rsidR="00D65181" w:rsidRPr="00D65181" w:rsidRDefault="00D65181" w:rsidP="00D651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Pomieszczenia gospodarcze</w:t>
      </w:r>
    </w:p>
    <w:p w:rsidR="00E17E17" w:rsidRPr="00A830C5" w:rsidRDefault="00D65181" w:rsidP="00A830C5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D65181">
        <w:rPr>
          <w:rFonts w:ascii="Arial" w:hAnsi="Arial" w:cs="Arial"/>
          <w:sz w:val="20"/>
          <w:szCs w:val="20"/>
        </w:rPr>
        <w:t>Klatki schodowe</w:t>
      </w:r>
    </w:p>
    <w:p w:rsidR="00A830C5" w:rsidRDefault="00A830C5" w:rsidP="00A830C5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985F8E">
        <w:rPr>
          <w:rFonts w:ascii="Arial" w:hAnsi="Arial" w:cs="Arial"/>
          <w:b/>
          <w:sz w:val="20"/>
          <w:szCs w:val="20"/>
        </w:rPr>
        <w:t xml:space="preserve">Łączna powierzchnia </w:t>
      </w:r>
      <w:r w:rsidR="00A577D1" w:rsidRPr="00985F8E">
        <w:rPr>
          <w:rFonts w:ascii="Arial" w:hAnsi="Arial" w:cs="Arial"/>
          <w:b/>
          <w:sz w:val="20"/>
          <w:szCs w:val="20"/>
        </w:rPr>
        <w:t>do</w:t>
      </w:r>
      <w:r w:rsidRPr="00985F8E">
        <w:rPr>
          <w:rFonts w:ascii="Arial" w:hAnsi="Arial" w:cs="Arial"/>
          <w:b/>
          <w:sz w:val="20"/>
          <w:szCs w:val="20"/>
        </w:rPr>
        <w:t xml:space="preserve"> sprzątania wynosi </w:t>
      </w:r>
      <w:r w:rsidR="000D0837">
        <w:rPr>
          <w:rFonts w:ascii="Arial" w:hAnsi="Arial" w:cs="Arial"/>
          <w:b/>
          <w:sz w:val="20"/>
          <w:szCs w:val="20"/>
        </w:rPr>
        <w:t>1</w:t>
      </w:r>
      <w:r w:rsidR="00190FAB">
        <w:rPr>
          <w:rFonts w:ascii="Arial" w:hAnsi="Arial" w:cs="Arial"/>
          <w:b/>
          <w:sz w:val="20"/>
          <w:szCs w:val="20"/>
        </w:rPr>
        <w:t> </w:t>
      </w:r>
      <w:r w:rsidR="000D0837">
        <w:rPr>
          <w:rFonts w:ascii="Arial" w:hAnsi="Arial" w:cs="Arial"/>
          <w:b/>
          <w:sz w:val="20"/>
          <w:szCs w:val="20"/>
        </w:rPr>
        <w:t>4</w:t>
      </w:r>
      <w:r w:rsidR="00190FAB">
        <w:rPr>
          <w:rFonts w:ascii="Arial" w:hAnsi="Arial" w:cs="Arial"/>
          <w:b/>
          <w:sz w:val="20"/>
          <w:szCs w:val="20"/>
        </w:rPr>
        <w:t>38,49</w:t>
      </w:r>
      <w:r w:rsidR="000D0837">
        <w:rPr>
          <w:rFonts w:ascii="Arial" w:hAnsi="Arial" w:cs="Arial"/>
          <w:b/>
          <w:sz w:val="20"/>
          <w:szCs w:val="20"/>
        </w:rPr>
        <w:t>0</w:t>
      </w:r>
      <w:r w:rsidRPr="00985F8E">
        <w:rPr>
          <w:rFonts w:ascii="Arial" w:hAnsi="Arial" w:cs="Arial"/>
          <w:b/>
          <w:sz w:val="20"/>
          <w:szCs w:val="20"/>
        </w:rPr>
        <w:t xml:space="preserve"> m</w:t>
      </w:r>
      <w:r w:rsidRPr="00985F8E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190FAB" w:rsidRDefault="00190FAB" w:rsidP="00A830C5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  <w:vertAlign w:val="superscript"/>
        </w:rPr>
      </w:pPr>
    </w:p>
    <w:p w:rsidR="00190FAB" w:rsidRDefault="00190FAB" w:rsidP="00190FAB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tym: </w:t>
      </w:r>
    </w:p>
    <w:p w:rsidR="00190FAB" w:rsidRDefault="00190FAB" w:rsidP="00190FAB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30,27</w:t>
      </w:r>
      <w:r>
        <w:rPr>
          <w:rFonts w:ascii="Arial" w:hAnsi="Arial" w:cs="Arial"/>
          <w:b/>
          <w:sz w:val="20"/>
          <w:szCs w:val="20"/>
        </w:rPr>
        <w:t xml:space="preserve"> m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</w:rPr>
        <w:t>1 x kwartał</w:t>
      </w:r>
    </w:p>
    <w:p w:rsidR="00190FAB" w:rsidRDefault="00190FAB" w:rsidP="00190FAB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8,80</w:t>
      </w:r>
      <w:r>
        <w:rPr>
          <w:rFonts w:ascii="Arial" w:hAnsi="Arial" w:cs="Arial"/>
          <w:b/>
          <w:sz w:val="20"/>
          <w:szCs w:val="20"/>
        </w:rPr>
        <w:t xml:space="preserve"> m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</w:rPr>
        <w:t>1 x tydzień</w:t>
      </w:r>
    </w:p>
    <w:p w:rsidR="00190FAB" w:rsidRDefault="00190FAB" w:rsidP="00190FAB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54,61</w:t>
      </w:r>
      <w:r>
        <w:rPr>
          <w:rFonts w:ascii="Arial" w:hAnsi="Arial" w:cs="Arial"/>
          <w:b/>
          <w:sz w:val="20"/>
          <w:szCs w:val="20"/>
        </w:rPr>
        <w:t xml:space="preserve"> m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</w:rPr>
        <w:t>1 x mc</w:t>
      </w:r>
    </w:p>
    <w:p w:rsidR="00190FAB" w:rsidRPr="005154B8" w:rsidRDefault="00190FAB" w:rsidP="00190FAB">
      <w:pPr>
        <w:numPr>
          <w:ilvl w:val="0"/>
          <w:numId w:val="9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148,62 3 x tyg.</w:t>
      </w:r>
      <w:bookmarkStart w:id="0" w:name="_GoBack"/>
      <w:bookmarkEnd w:id="0"/>
    </w:p>
    <w:p w:rsidR="00190FAB" w:rsidRPr="009026B3" w:rsidRDefault="00190FAB" w:rsidP="00190FAB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190FAB" w:rsidRPr="009026B3" w:rsidRDefault="00190FAB" w:rsidP="00190FAB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190FAB" w:rsidRPr="00985F8E" w:rsidRDefault="00190FAB" w:rsidP="00A830C5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p w:rsidR="00E17E17" w:rsidRPr="00D65181" w:rsidRDefault="00E17E17" w:rsidP="00E17E17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</w:p>
    <w:sectPr w:rsidR="00E17E17" w:rsidRPr="00D65181" w:rsidSect="001F6E69">
      <w:pgSz w:w="11909" w:h="16834"/>
      <w:pgMar w:top="1111" w:right="1409" w:bottom="360" w:left="13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8A8"/>
    <w:multiLevelType w:val="hybridMultilevel"/>
    <w:tmpl w:val="AA04E3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E34DE"/>
    <w:multiLevelType w:val="hybridMultilevel"/>
    <w:tmpl w:val="AE6E3E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85A99"/>
    <w:multiLevelType w:val="hybridMultilevel"/>
    <w:tmpl w:val="44467E4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71D0"/>
    <w:multiLevelType w:val="hybridMultilevel"/>
    <w:tmpl w:val="EF30BA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9242ED"/>
    <w:multiLevelType w:val="hybridMultilevel"/>
    <w:tmpl w:val="947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A650E"/>
    <w:multiLevelType w:val="hybridMultilevel"/>
    <w:tmpl w:val="543E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13A02"/>
    <w:multiLevelType w:val="hybridMultilevel"/>
    <w:tmpl w:val="4082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32D43"/>
    <w:multiLevelType w:val="hybridMultilevel"/>
    <w:tmpl w:val="2E861B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D04AB3"/>
    <w:multiLevelType w:val="hybridMultilevel"/>
    <w:tmpl w:val="DC8C9C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F4"/>
    <w:rsid w:val="000A4D4E"/>
    <w:rsid w:val="000D0837"/>
    <w:rsid w:val="00190FAB"/>
    <w:rsid w:val="00234F81"/>
    <w:rsid w:val="006E5B1E"/>
    <w:rsid w:val="00761CD1"/>
    <w:rsid w:val="00965D29"/>
    <w:rsid w:val="00985F8E"/>
    <w:rsid w:val="00A577D1"/>
    <w:rsid w:val="00A830C5"/>
    <w:rsid w:val="00B10930"/>
    <w:rsid w:val="00B502FD"/>
    <w:rsid w:val="00B6186C"/>
    <w:rsid w:val="00D17BF4"/>
    <w:rsid w:val="00D65181"/>
    <w:rsid w:val="00E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1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2015-12-01T08:25:00Z</cp:lastPrinted>
  <dcterms:created xsi:type="dcterms:W3CDTF">2015-11-12T11:28:00Z</dcterms:created>
  <dcterms:modified xsi:type="dcterms:W3CDTF">2016-11-09T13:32:00Z</dcterms:modified>
</cp:coreProperties>
</file>